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2E" w:rsidRDefault="006A052E" w:rsidP="00DF2DD4">
      <w:pPr>
        <w:pStyle w:val="aa"/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bookmarkEnd w:id="0"/>
      <w:r w:rsidRPr="00D705AE">
        <w:rPr>
          <w:b/>
        </w:rPr>
        <w:t xml:space="preserve">СЕМИНАР </w:t>
      </w:r>
    </w:p>
    <w:p w:rsidR="006A052E" w:rsidRPr="006A052E" w:rsidRDefault="006A052E" w:rsidP="00DF2DD4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6A052E">
        <w:t xml:space="preserve">для педагогических работников города Москвы, работающих в профильных классах </w:t>
      </w:r>
      <w:r w:rsidR="00103022">
        <w:br/>
      </w:r>
      <w:r w:rsidRPr="006A052E">
        <w:t>инженерной направленности</w:t>
      </w:r>
    </w:p>
    <w:p w:rsidR="006A052E" w:rsidRPr="006A052E" w:rsidRDefault="006A052E" w:rsidP="00DF2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2E">
        <w:rPr>
          <w:rFonts w:ascii="Times New Roman" w:hAnsi="Times New Roman" w:cs="Times New Roman"/>
          <w:b/>
          <w:sz w:val="28"/>
          <w:szCs w:val="28"/>
        </w:rPr>
        <w:t>«Электронная микроскопия»</w:t>
      </w:r>
    </w:p>
    <w:p w:rsidR="00277A21" w:rsidRDefault="00277A21" w:rsidP="00157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Разрешающая способность светового микроскопа определяется дифракц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онным пределом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(1873 г.) (подробнее, см. ссылку </w:t>
      </w:r>
      <w:hyperlink r:id="rId7" w:history="1">
        <w:r w:rsidRPr="003047AB">
          <w:rPr>
            <w:rStyle w:val="a8"/>
            <w:rFonts w:ascii="Times New Roman" w:hAnsi="Times New Roman" w:cs="Times New Roman"/>
            <w:sz w:val="28"/>
            <w:szCs w:val="28"/>
          </w:rPr>
          <w:t>http://lab.bmstu.ru/sm/part2/part2/index.htm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77A21" w:rsidRPr="009F1F02" w:rsidRDefault="001722F1" w:rsidP="00157876">
      <w:pPr>
        <w:pStyle w:val="a6"/>
        <w:spacing w:line="276" w:lineRule="auto"/>
        <w:ind w:firstLine="709"/>
        <w:rPr>
          <w:rFonts w:ascii="Times New Roman" w:hAnsi="Times New Roman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λ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2n•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α</m:t>
                      </m:r>
                    </m:e>
                  </m:func>
                </m:e>
              </m:d>
              <m:r>
                <w:rPr>
                  <w:rFonts w:ascii="Cambria Math" w:hAnsi="Cambria Math"/>
                  <w:sz w:val="28"/>
                  <w:lang w:val="en-US"/>
                </w:rPr>
                <m:t xml:space="preserve">, </m:t>
              </m:r>
            </m:den>
          </m:f>
        </m:oMath>
      </m:oMathPara>
    </w:p>
    <w:p w:rsidR="00277A21" w:rsidRDefault="00277A21" w:rsidP="00157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02">
        <w:rPr>
          <w:rFonts w:ascii="Times New Roman" w:hAnsi="Times New Roman" w:cs="Times New Roman"/>
          <w:sz w:val="28"/>
          <w:szCs w:val="28"/>
        </w:rPr>
        <w:t>где</w:t>
      </w:r>
      <w:r w:rsidRPr="00434177">
        <w:rPr>
          <w:rFonts w:ascii="Times New Roman" w:hAnsi="Times New Roman" w:cs="Times New Roman"/>
          <w:sz w:val="28"/>
          <w:szCs w:val="28"/>
        </w:rPr>
        <w:t xml:space="preserve"> </w:t>
      </w:r>
      <w:r w:rsidRPr="00434177">
        <w:rPr>
          <w:rFonts w:ascii="Times New Roman" w:hAnsi="Times New Roman" w:cs="Times New Roman"/>
          <w:i/>
          <w:sz w:val="28"/>
          <w:szCs w:val="28"/>
        </w:rPr>
        <w:t>α</w:t>
      </w:r>
      <w:r w:rsidRPr="009F1F02">
        <w:rPr>
          <w:rFonts w:ascii="Times New Roman" w:hAnsi="Times New Roman" w:cs="Times New Roman"/>
          <w:sz w:val="28"/>
          <w:szCs w:val="28"/>
        </w:rPr>
        <w:t xml:space="preserve">— апертурный угол (у хороших </w:t>
      </w:r>
      <w:r>
        <w:rPr>
          <w:rFonts w:ascii="Times New Roman" w:hAnsi="Times New Roman" w:cs="Times New Roman"/>
          <w:sz w:val="28"/>
          <w:szCs w:val="28"/>
        </w:rPr>
        <w:t>объективов световых микроскопов</w:t>
      </w:r>
      <w:r w:rsidRPr="009F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F1F02">
        <w:rPr>
          <w:rFonts w:ascii="Times New Roman" w:hAnsi="Times New Roman" w:cs="Times New Roman"/>
          <w:sz w:val="28"/>
          <w:szCs w:val="28"/>
        </w:rPr>
        <w:t xml:space="preserve"> близок к 90°</w:t>
      </w:r>
      <w:r w:rsidRPr="004341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7A21" w:rsidRDefault="00277A21" w:rsidP="00157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341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преломления среды, для типичной иммерсионной жидкости для светового микроскопа, кедрового масла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A41270">
        <w:rPr>
          <w:rFonts w:ascii="Times New Roman" w:hAnsi="Times New Roman" w:cs="Times New Roman"/>
          <w:sz w:val="28"/>
          <w:szCs w:val="28"/>
        </w:rPr>
        <w:t>,515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4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17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3417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sinα</w:t>
      </w:r>
      <w:r w:rsidRPr="00434177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434177">
        <w:rPr>
          <w:rFonts w:ascii="Times New Roman" w:hAnsi="Times New Roman" w:cs="Times New Roman"/>
          <w:sz w:val="28"/>
          <w:szCs w:val="28"/>
        </w:rPr>
        <w:t xml:space="preserve">числовая апертура, маркируется на объективе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4177">
        <w:rPr>
          <w:rFonts w:ascii="Times New Roman" w:hAnsi="Times New Roman" w:cs="Times New Roman"/>
          <w:sz w:val="28"/>
          <w:szCs w:val="28"/>
        </w:rPr>
        <w:t>иде двух цифр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434177">
        <w:rPr>
          <w:rFonts w:ascii="Times New Roman" w:hAnsi="Times New Roman" w:cs="Times New Roman"/>
          <w:sz w:val="28"/>
          <w:szCs w:val="28"/>
        </w:rPr>
        <w:t xml:space="preserve"> 0,65; 1,25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7A21" w:rsidRDefault="00277A21" w:rsidP="00157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02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 xml:space="preserve"> – длина волны белого света, для зелёного цвета λ=0,55 мкм.</w:t>
      </w:r>
    </w:p>
    <w:p w:rsidR="00277A21" w:rsidRDefault="00277A21" w:rsidP="00157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разрешающая способность светового микроскопа</w:t>
      </w:r>
    </w:p>
    <w:p w:rsidR="00277A21" w:rsidRPr="00A41270" w:rsidRDefault="001722F1" w:rsidP="00157876">
      <w:pPr>
        <w:pStyle w:val="a6"/>
        <w:spacing w:line="276" w:lineRule="auto"/>
        <w:ind w:firstLine="709"/>
        <w:rPr>
          <w:rFonts w:ascii="Times New Roman" w:eastAsiaTheme="minorEastAsia" w:hAnsi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≈0,2 мкм .</m:t>
          </m:r>
        </m:oMath>
      </m:oMathPara>
    </w:p>
    <w:p w:rsidR="00277A21" w:rsidRPr="00A41270" w:rsidRDefault="00277A21" w:rsidP="00157876">
      <w:pPr>
        <w:pStyle w:val="a6"/>
        <w:spacing w:line="276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Таким образом, для увеличения разрешающей способности оптического прибора необходимо уменьшать длину волны излучения, падающего на исслед</w:t>
      </w:r>
      <w:r>
        <w:rPr>
          <w:rFonts w:ascii="Times New Roman" w:eastAsiaTheme="minorEastAsia" w:hAnsi="Times New Roman"/>
          <w:sz w:val="28"/>
          <w:szCs w:val="28"/>
        </w:rPr>
        <w:t>у</w:t>
      </w:r>
      <w:r>
        <w:rPr>
          <w:rFonts w:ascii="Times New Roman" w:eastAsiaTheme="minorEastAsia" w:hAnsi="Times New Roman"/>
          <w:sz w:val="28"/>
          <w:szCs w:val="28"/>
        </w:rPr>
        <w:t>емый объект. Например, в качестве излучения</w:t>
      </w:r>
      <w:r w:rsidR="000869DB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использовать пучок электронов.</w:t>
      </w:r>
    </w:p>
    <w:p w:rsidR="00277A21" w:rsidRDefault="00277A21" w:rsidP="00157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длину волны электронов в электронном микроскопе.</w:t>
      </w:r>
    </w:p>
    <w:p w:rsidR="006B7571" w:rsidRDefault="00A559C8" w:rsidP="00157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Луи де Бройля (1924 г.)</w:t>
      </w:r>
      <w:r w:rsidR="00A44BED" w:rsidRPr="00A44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связывает импульс </w:t>
      </w:r>
      <w:r w:rsidR="00536029">
        <w:rPr>
          <w:rFonts w:ascii="Times New Roman" w:hAnsi="Times New Roman" w:cs="Times New Roman"/>
          <w:sz w:val="28"/>
          <w:szCs w:val="28"/>
        </w:rPr>
        <w:t>электрона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7A2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36029">
        <w:rPr>
          <w:rFonts w:ascii="Times New Roman" w:hAnsi="Times New Roman" w:cs="Times New Roman"/>
          <w:sz w:val="28"/>
          <w:szCs w:val="28"/>
        </w:rPr>
        <w:t xml:space="preserve">любого </w:t>
      </w:r>
      <w:r>
        <w:rPr>
          <w:rFonts w:ascii="Times New Roman" w:hAnsi="Times New Roman" w:cs="Times New Roman"/>
          <w:sz w:val="28"/>
          <w:szCs w:val="28"/>
        </w:rPr>
        <w:t>материального объекта) с длиной волны и представляет волновой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 его движения:</w:t>
      </w:r>
    </w:p>
    <w:p w:rsidR="00A559C8" w:rsidRPr="00A559C8" w:rsidRDefault="00A559C8" w:rsidP="0015787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mV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D12DF8" w:rsidRPr="00D12DF8" w:rsidRDefault="00A559C8" w:rsidP="0015787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D12DF8">
        <w:rPr>
          <w:rFonts w:ascii="Times New Roman" w:eastAsiaTheme="minorEastAsia" w:hAnsi="Times New Roman" w:cs="Times New Roman"/>
          <w:sz w:val="28"/>
          <w:szCs w:val="28"/>
        </w:rPr>
        <w:t xml:space="preserve"> – постоянная Планка</w:t>
      </w:r>
      <w:r w:rsidR="00536029" w:rsidRPr="0053602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360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536029" w:rsidRPr="00536029">
        <w:rPr>
          <w:rFonts w:ascii="Times New Roman" w:eastAsiaTheme="minorEastAsia" w:hAnsi="Times New Roman" w:cs="Times New Roman"/>
          <w:sz w:val="28"/>
          <w:szCs w:val="28"/>
        </w:rPr>
        <w:t>=6</w:t>
      </w:r>
      <w:r w:rsidR="00536029">
        <w:rPr>
          <w:rFonts w:ascii="Times New Roman" w:eastAsiaTheme="minorEastAsia" w:hAnsi="Times New Roman" w:cs="Times New Roman"/>
          <w:sz w:val="28"/>
          <w:szCs w:val="28"/>
        </w:rPr>
        <w:t>,63•10</w:t>
      </w:r>
      <w:r w:rsidR="005360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-34</w:t>
      </w:r>
      <w:r w:rsidR="00536029">
        <w:rPr>
          <w:rFonts w:ascii="Times New Roman" w:eastAsiaTheme="minorEastAsia" w:hAnsi="Times New Roman" w:cs="Times New Roman"/>
          <w:sz w:val="28"/>
          <w:szCs w:val="28"/>
        </w:rPr>
        <w:t> </w:t>
      </w:r>
      <w:proofErr w:type="spellStart"/>
      <w:r w:rsidR="00536029">
        <w:rPr>
          <w:rFonts w:ascii="Times New Roman" w:eastAsiaTheme="minorEastAsia" w:hAnsi="Times New Roman" w:cs="Times New Roman"/>
          <w:sz w:val="28"/>
          <w:szCs w:val="28"/>
        </w:rPr>
        <w:t>Дж•с</w:t>
      </w:r>
      <w:proofErr w:type="spellEnd"/>
      <w:r w:rsidR="00D12DF8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D12DF8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D12DF8" w:rsidRPr="00D12DF8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D12DF8">
        <w:rPr>
          <w:rFonts w:ascii="Times New Roman" w:eastAsiaTheme="minorEastAsia" w:hAnsi="Times New Roman" w:cs="Times New Roman"/>
          <w:sz w:val="28"/>
          <w:szCs w:val="28"/>
        </w:rPr>
        <w:t xml:space="preserve">масса </w:t>
      </w:r>
      <w:r w:rsidR="00536029">
        <w:rPr>
          <w:rFonts w:ascii="Times New Roman" w:eastAsiaTheme="minorEastAsia" w:hAnsi="Times New Roman" w:cs="Times New Roman"/>
          <w:sz w:val="28"/>
          <w:szCs w:val="28"/>
        </w:rPr>
        <w:t xml:space="preserve">электрона, </w:t>
      </w:r>
      <w:r w:rsidR="005360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536029" w:rsidRPr="005360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536029">
        <w:rPr>
          <w:rFonts w:ascii="Times New Roman" w:eastAsiaTheme="minorEastAsia" w:hAnsi="Times New Roman" w:cs="Times New Roman"/>
          <w:sz w:val="28"/>
          <w:szCs w:val="28"/>
        </w:rPr>
        <w:t>9,11•10</w:t>
      </w:r>
      <w:r w:rsidR="005360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-31</w:t>
      </w:r>
      <w:r w:rsidR="00536029">
        <w:rPr>
          <w:rFonts w:ascii="Times New Roman" w:eastAsiaTheme="minorEastAsia" w:hAnsi="Times New Roman" w:cs="Times New Roman"/>
          <w:sz w:val="28"/>
          <w:szCs w:val="28"/>
        </w:rPr>
        <w:t> кг</w:t>
      </w:r>
      <w:r w:rsidR="00D12DF8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D12DF8" w:rsidRPr="00D12D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2DF8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D12DF8" w:rsidRPr="00D12D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2DF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12DF8" w:rsidRPr="00D12D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2DF8">
        <w:rPr>
          <w:rFonts w:ascii="Times New Roman" w:eastAsiaTheme="minorEastAsia" w:hAnsi="Times New Roman" w:cs="Times New Roman"/>
          <w:sz w:val="28"/>
          <w:szCs w:val="28"/>
        </w:rPr>
        <w:t>его скорость.</w:t>
      </w:r>
    </w:p>
    <w:p w:rsidR="00D12DF8" w:rsidRDefault="00157876" w:rsidP="0015787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D12DF8">
        <w:rPr>
          <w:rFonts w:ascii="Times New Roman" w:eastAsiaTheme="minorEastAsia" w:hAnsi="Times New Roman" w:cs="Times New Roman"/>
          <w:sz w:val="28"/>
          <w:szCs w:val="28"/>
        </w:rPr>
        <w:t xml:space="preserve"> электронном микроскопе кинетическая энергия электрона связана с уск</w:t>
      </w:r>
      <w:r w:rsidR="00D12DF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D12DF8">
        <w:rPr>
          <w:rFonts w:ascii="Times New Roman" w:eastAsiaTheme="minorEastAsia" w:hAnsi="Times New Roman" w:cs="Times New Roman"/>
          <w:sz w:val="28"/>
          <w:szCs w:val="28"/>
        </w:rPr>
        <w:t xml:space="preserve">ряющим напряжением электронной пушки </w:t>
      </w:r>
      <w:r w:rsidR="00D12DF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D12DF8" w:rsidRPr="00D12DF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D12DF8" w:rsidRPr="00D12DF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D12DF8">
        <w:rPr>
          <w:rFonts w:ascii="Times New Roman" w:eastAsiaTheme="minorEastAsia" w:hAnsi="Times New Roman" w:cs="Times New Roman"/>
          <w:sz w:val="28"/>
          <w:szCs w:val="28"/>
        </w:rPr>
        <w:t>В):</w:t>
      </w:r>
    </w:p>
    <w:p w:rsidR="00D12DF8" w:rsidRPr="00277A21" w:rsidRDefault="001722F1" w:rsidP="00157876">
      <w:pPr>
        <w:spacing w:after="0"/>
        <w:ind w:firstLine="709"/>
        <w:jc w:val="both"/>
        <w:rPr>
          <w:rFonts w:ascii="Cambria Math" w:hAnsi="Cambria Math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mV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=eU ,</m:t>
          </m:r>
        </m:oMath>
      </m:oMathPara>
    </w:p>
    <w:p w:rsidR="00103022" w:rsidRDefault="00D12DF8" w:rsidP="0015787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заряд электрона</w:t>
      </w:r>
      <w:r w:rsidR="0053602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36029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536029">
        <w:rPr>
          <w:rFonts w:ascii="Times New Roman" w:eastAsiaTheme="minorEastAsia" w:hAnsi="Times New Roman" w:cs="Times New Roman"/>
          <w:sz w:val="28"/>
          <w:szCs w:val="28"/>
        </w:rPr>
        <w:t>=1</w:t>
      </w:r>
      <w:r w:rsidR="00536029" w:rsidRPr="00536029">
        <w:rPr>
          <w:rFonts w:ascii="Times New Roman" w:eastAsiaTheme="minorEastAsia" w:hAnsi="Times New Roman" w:cs="Times New Roman"/>
          <w:sz w:val="28"/>
          <w:szCs w:val="28"/>
        </w:rPr>
        <w:t>,6•10</w:t>
      </w:r>
      <w:r w:rsidR="00536029" w:rsidRPr="005360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-19</w:t>
      </w:r>
      <w:r w:rsidR="00536029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536029">
        <w:rPr>
          <w:rFonts w:ascii="Times New Roman" w:eastAsiaTheme="minorEastAsia" w:hAnsi="Times New Roman" w:cs="Times New Roman"/>
          <w:sz w:val="28"/>
          <w:szCs w:val="28"/>
        </w:rPr>
        <w:t>Кл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A03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57876" w:rsidRDefault="00D12DF8" w:rsidP="0015787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</w:p>
    <w:p w:rsidR="00D12DF8" w:rsidRPr="00A44BED" w:rsidRDefault="00D12DF8" w:rsidP="00157876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λ=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2meU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≈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,нм.</m:t>
          </m:r>
        </m:oMath>
      </m:oMathPara>
    </w:p>
    <w:p w:rsidR="00AD3EBA" w:rsidRDefault="00F20CAF" w:rsidP="0015787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A44BED">
        <w:rPr>
          <w:rFonts w:ascii="Times New Roman" w:eastAsiaTheme="minorEastAsia" w:hAnsi="Times New Roman" w:cs="Times New Roman"/>
          <w:sz w:val="28"/>
          <w:szCs w:val="28"/>
        </w:rPr>
        <w:t xml:space="preserve">ри характерном значении ускоряющего напряжения  </w:t>
      </w:r>
      <w:r w:rsidR="00A44BED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A44BED" w:rsidRPr="00A44BED">
        <w:rPr>
          <w:rFonts w:ascii="Times New Roman" w:eastAsiaTheme="minorEastAsia" w:hAnsi="Times New Roman" w:cs="Times New Roman"/>
          <w:sz w:val="28"/>
          <w:szCs w:val="28"/>
        </w:rPr>
        <w:t>=100</w:t>
      </w:r>
      <w:r w:rsidR="00A44BED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proofErr w:type="spellStart"/>
      <w:r w:rsidR="00A44BED">
        <w:rPr>
          <w:rFonts w:ascii="Times New Roman" w:eastAsiaTheme="minorEastAsia" w:hAnsi="Times New Roman" w:cs="Times New Roman"/>
          <w:sz w:val="28"/>
          <w:szCs w:val="28"/>
        </w:rPr>
        <w:t>кВ</w:t>
      </w:r>
      <w:proofErr w:type="spellEnd"/>
      <w:r w:rsidR="00A44BED">
        <w:rPr>
          <w:rFonts w:ascii="Times New Roman" w:eastAsiaTheme="minorEastAsia" w:hAnsi="Times New Roman" w:cs="Times New Roman"/>
          <w:sz w:val="28"/>
          <w:szCs w:val="28"/>
        </w:rPr>
        <w:t xml:space="preserve"> длина волны электрона  составит λ=0,003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A44BED">
        <w:rPr>
          <w:rFonts w:ascii="Times New Roman" w:eastAsiaTheme="minorEastAsia" w:hAnsi="Times New Roman" w:cs="Times New Roman"/>
          <w:sz w:val="28"/>
          <w:szCs w:val="28"/>
        </w:rPr>
        <w:t>7 </w:t>
      </w:r>
      <w:proofErr w:type="spellStart"/>
      <w:r w:rsidR="00A44BED">
        <w:rPr>
          <w:rFonts w:ascii="Times New Roman" w:eastAsiaTheme="minorEastAsia" w:hAnsi="Times New Roman" w:cs="Times New Roman"/>
          <w:sz w:val="28"/>
          <w:szCs w:val="28"/>
        </w:rPr>
        <w:t>нм</w:t>
      </w:r>
      <w:proofErr w:type="spellEnd"/>
      <w:r w:rsidR="00A44BED">
        <w:rPr>
          <w:rFonts w:ascii="Times New Roman" w:eastAsiaTheme="minorEastAsia" w:hAnsi="Times New Roman" w:cs="Times New Roman"/>
          <w:sz w:val="28"/>
          <w:szCs w:val="28"/>
        </w:rPr>
        <w:t>, что на два порядка меньше типичных межатомных расстояний в материалах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например, </w:t>
      </w:r>
      <w:r w:rsidR="00A44BED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железа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Fe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α</w:t>
      </w:r>
      <w:r w:rsidRPr="00F20CAF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с ОЦК реше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>кой период равен 0,28 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57876">
        <w:rPr>
          <w:rFonts w:ascii="Times New Roman" w:eastAsiaTheme="minorEastAsia" w:hAnsi="Times New Roman" w:cs="Times New Roman"/>
          <w:sz w:val="28"/>
          <w:szCs w:val="28"/>
        </w:rPr>
        <w:t>, и поэтому</w:t>
      </w:r>
      <w:r w:rsidR="003A687F">
        <w:rPr>
          <w:rFonts w:ascii="Times New Roman" w:eastAsiaTheme="minorEastAsia" w:hAnsi="Times New Roman" w:cs="Times New Roman"/>
          <w:sz w:val="28"/>
          <w:szCs w:val="28"/>
        </w:rPr>
        <w:t xml:space="preserve"> электронный микроскоп</w:t>
      </w:r>
      <w:r w:rsidR="00157876">
        <w:rPr>
          <w:rFonts w:ascii="Times New Roman" w:eastAsiaTheme="minorEastAsia" w:hAnsi="Times New Roman" w:cs="Times New Roman"/>
          <w:sz w:val="28"/>
          <w:szCs w:val="28"/>
        </w:rPr>
        <w:t xml:space="preserve"> позволяет изучать атомно-кристаллическое строение материалов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D3EBA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A44BED" w:rsidRPr="00F20CAF" w:rsidRDefault="00A44BED" w:rsidP="00157876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A052E" w:rsidRDefault="00F20CAF" w:rsidP="0015787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 w:rsidR="00A4275C">
        <w:rPr>
          <w:rFonts w:ascii="Times New Roman" w:eastAsiaTheme="minorEastAsia" w:hAnsi="Times New Roman" w:cs="Times New Roman"/>
          <w:sz w:val="28"/>
          <w:szCs w:val="28"/>
        </w:rPr>
        <w:t>ó</w:t>
      </w:r>
      <w:r>
        <w:rPr>
          <w:rFonts w:ascii="Times New Roman" w:eastAsiaTheme="minorEastAsia" w:hAnsi="Times New Roman" w:cs="Times New Roman"/>
          <w:sz w:val="28"/>
          <w:szCs w:val="28"/>
        </w:rPr>
        <w:t>льших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ускоряющих напряжениях </w:t>
      </w:r>
      <w:r w:rsidR="00277A21">
        <w:rPr>
          <w:rFonts w:ascii="Times New Roman" w:eastAsiaTheme="minorEastAsia" w:hAnsi="Times New Roman" w:cs="Times New Roman"/>
          <w:sz w:val="28"/>
          <w:szCs w:val="28"/>
        </w:rPr>
        <w:t xml:space="preserve">(современные просвечивающие электронные микроскопы работают с ускоряющим напряжением  </w:t>
      </w:r>
      <w:r w:rsidR="00277A21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277A21" w:rsidRPr="00A44BED">
        <w:rPr>
          <w:rFonts w:ascii="Times New Roman" w:eastAsiaTheme="minorEastAsia" w:hAnsi="Times New Roman" w:cs="Times New Roman"/>
          <w:sz w:val="28"/>
          <w:szCs w:val="28"/>
        </w:rPr>
        <w:t>=1</w:t>
      </w:r>
      <w:r w:rsidR="00277A21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277A21">
        <w:rPr>
          <w:rFonts w:ascii="Times New Roman" w:eastAsiaTheme="minorEastAsia" w:hAnsi="Times New Roman" w:cs="Times New Roman"/>
          <w:sz w:val="28"/>
          <w:szCs w:val="28"/>
        </w:rPr>
        <w:t xml:space="preserve">МВ) </w:t>
      </w:r>
      <w:r>
        <w:rPr>
          <w:rFonts w:ascii="Times New Roman" w:eastAsiaTheme="minorEastAsia" w:hAnsi="Times New Roman" w:cs="Times New Roman"/>
          <w:sz w:val="28"/>
          <w:szCs w:val="28"/>
        </w:rPr>
        <w:t>ск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рость электрона приближается к скорости света и необходимо учитывать релят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вистскую поправку</w:t>
      </w:r>
      <w:r w:rsidR="006A052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5EEA" w:rsidRDefault="00675EEA" w:rsidP="0015787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Существуют просвечивающие </w:t>
      </w:r>
      <w:r w:rsidR="00DF2DD4">
        <w:rPr>
          <w:rFonts w:ascii="Times New Roman" w:eastAsiaTheme="minorEastAsia" w:hAnsi="Times New Roman" w:cs="Times New Roman"/>
          <w:sz w:val="28"/>
          <w:szCs w:val="28"/>
        </w:rPr>
        <w:t xml:space="preserve">(ПЭМ)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растровые </w:t>
      </w:r>
      <w:r w:rsidR="00DF2DD4">
        <w:rPr>
          <w:rFonts w:ascii="Times New Roman" w:eastAsiaTheme="minorEastAsia" w:hAnsi="Times New Roman" w:cs="Times New Roman"/>
          <w:sz w:val="28"/>
          <w:szCs w:val="28"/>
        </w:rPr>
        <w:t xml:space="preserve">(РЭМ) </w:t>
      </w:r>
      <w:r>
        <w:rPr>
          <w:rFonts w:ascii="Times New Roman" w:eastAsiaTheme="minorEastAsia" w:hAnsi="Times New Roman" w:cs="Times New Roman"/>
          <w:sz w:val="28"/>
          <w:szCs w:val="28"/>
        </w:rPr>
        <w:t>электронные микроскопы</w:t>
      </w:r>
      <w:r w:rsidR="00DF2DD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5EEA" w:rsidRDefault="00675EEA" w:rsidP="0015787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ПЭМ разработал немецкий инженер Г. 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Руске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 1931 г., за </w:t>
      </w:r>
      <w:r w:rsidR="000A2B04">
        <w:rPr>
          <w:rFonts w:ascii="Times New Roman" w:eastAsiaTheme="minorEastAsia" w:hAnsi="Times New Roman" w:cs="Times New Roman"/>
          <w:sz w:val="28"/>
          <w:szCs w:val="28"/>
        </w:rPr>
        <w:t xml:space="preserve">что </w:t>
      </w:r>
      <w:r w:rsidR="00960FF8">
        <w:rPr>
          <w:rFonts w:ascii="Times New Roman" w:eastAsiaTheme="minorEastAsia" w:hAnsi="Times New Roman" w:cs="Times New Roman"/>
          <w:sz w:val="28"/>
          <w:szCs w:val="28"/>
        </w:rPr>
        <w:t xml:space="preserve">получил </w:t>
      </w:r>
      <w:hyperlink r:id="rId8" w:tooltip="Нобелевская премия по физике" w:history="1">
        <w:r w:rsidRPr="00675EEA">
          <w:rPr>
            <w:rFonts w:ascii="Times New Roman" w:eastAsiaTheme="minorEastAsia" w:hAnsi="Times New Roman" w:cs="Times New Roman"/>
            <w:sz w:val="28"/>
            <w:szCs w:val="28"/>
          </w:rPr>
          <w:t>Н</w:t>
        </w:r>
        <w:r w:rsidRPr="00675EEA">
          <w:rPr>
            <w:rFonts w:ascii="Times New Roman" w:eastAsiaTheme="minorEastAsia" w:hAnsi="Times New Roman" w:cs="Times New Roman"/>
            <w:sz w:val="28"/>
            <w:szCs w:val="28"/>
          </w:rPr>
          <w:t>о</w:t>
        </w:r>
        <w:r w:rsidRPr="00675EEA">
          <w:rPr>
            <w:rFonts w:ascii="Times New Roman" w:eastAsiaTheme="minorEastAsia" w:hAnsi="Times New Roman" w:cs="Times New Roman"/>
            <w:sz w:val="28"/>
            <w:szCs w:val="28"/>
          </w:rPr>
          <w:t>белевск</w:t>
        </w:r>
        <w:r w:rsidR="000A2B04">
          <w:rPr>
            <w:rFonts w:ascii="Times New Roman" w:eastAsiaTheme="minorEastAsia" w:hAnsi="Times New Roman" w:cs="Times New Roman"/>
            <w:sz w:val="28"/>
            <w:szCs w:val="28"/>
          </w:rPr>
          <w:t>ую</w:t>
        </w:r>
        <w:r w:rsidRPr="00675EEA">
          <w:rPr>
            <w:rFonts w:ascii="Times New Roman" w:eastAsiaTheme="minorEastAsia" w:hAnsi="Times New Roman" w:cs="Times New Roman"/>
            <w:sz w:val="28"/>
            <w:szCs w:val="28"/>
          </w:rPr>
          <w:t xml:space="preserve"> преми</w:t>
        </w:r>
        <w:r w:rsidR="000A2B04">
          <w:rPr>
            <w:rFonts w:ascii="Times New Roman" w:eastAsiaTheme="minorEastAsia" w:hAnsi="Times New Roman" w:cs="Times New Roman"/>
            <w:sz w:val="28"/>
            <w:szCs w:val="28"/>
          </w:rPr>
          <w:t>ю</w:t>
        </w:r>
        <w:r w:rsidR="00D824B8">
          <w:rPr>
            <w:rFonts w:ascii="Times New Roman" w:eastAsiaTheme="minorEastAsia" w:hAnsi="Times New Roman" w:cs="Times New Roman"/>
            <w:sz w:val="28"/>
            <w:szCs w:val="28"/>
          </w:rPr>
          <w:t xml:space="preserve"> </w:t>
        </w:r>
        <w:r w:rsidRPr="00675EEA">
          <w:rPr>
            <w:rFonts w:ascii="Times New Roman" w:eastAsiaTheme="minorEastAsia" w:hAnsi="Times New Roman" w:cs="Times New Roman"/>
            <w:sz w:val="28"/>
            <w:szCs w:val="28"/>
          </w:rPr>
          <w:t>по физике</w:t>
        </w:r>
      </w:hyperlink>
      <w:r w:rsidR="00960F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A2B04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r:id="rId9" w:tooltip="1986 год" w:history="1">
        <w:r w:rsidRPr="00675EEA">
          <w:rPr>
            <w:rFonts w:ascii="Times New Roman" w:eastAsiaTheme="minorEastAsia" w:hAnsi="Times New Roman" w:cs="Times New Roman"/>
            <w:sz w:val="28"/>
            <w:szCs w:val="28"/>
          </w:rPr>
          <w:t>1986 г</w:t>
        </w:r>
        <w:r w:rsidR="00960FF8">
          <w:rPr>
            <w:rFonts w:ascii="Times New Roman" w:eastAsiaTheme="minorEastAsia" w:hAnsi="Times New Roman" w:cs="Times New Roman"/>
            <w:sz w:val="28"/>
            <w:szCs w:val="28"/>
          </w:rPr>
          <w:t>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В ПЭМ </w:t>
      </w:r>
      <w:r w:rsidRPr="00675EEA">
        <w:rPr>
          <w:rFonts w:ascii="Times New Roman" w:eastAsiaTheme="minorEastAsia" w:hAnsi="Times New Roman" w:cs="Times New Roman"/>
          <w:sz w:val="28"/>
          <w:szCs w:val="28"/>
        </w:rPr>
        <w:t xml:space="preserve">проводится </w:t>
      </w:r>
      <w:r w:rsidRPr="000A2B04">
        <w:rPr>
          <w:rFonts w:ascii="Times New Roman" w:eastAsiaTheme="minorEastAsia" w:hAnsi="Times New Roman" w:cs="Times New Roman"/>
          <w:b/>
          <w:sz w:val="28"/>
          <w:szCs w:val="28"/>
        </w:rPr>
        <w:t>регистрация эле</w:t>
      </w:r>
      <w:r w:rsidRPr="000A2B04">
        <w:rPr>
          <w:rFonts w:ascii="Times New Roman" w:eastAsiaTheme="minorEastAsia" w:hAnsi="Times New Roman" w:cs="Times New Roman"/>
          <w:b/>
          <w:sz w:val="28"/>
          <w:szCs w:val="28"/>
        </w:rPr>
        <w:t>к</w:t>
      </w:r>
      <w:r w:rsidRPr="000A2B04">
        <w:rPr>
          <w:rFonts w:ascii="Times New Roman" w:eastAsiaTheme="minorEastAsia" w:hAnsi="Times New Roman" w:cs="Times New Roman"/>
          <w:b/>
          <w:sz w:val="28"/>
          <w:szCs w:val="28"/>
        </w:rPr>
        <w:t xml:space="preserve">тронов, прошедших </w:t>
      </w:r>
      <w:r w:rsidR="006E2243">
        <w:rPr>
          <w:rFonts w:ascii="Times New Roman" w:eastAsiaTheme="minorEastAsia" w:hAnsi="Times New Roman" w:cs="Times New Roman"/>
          <w:b/>
          <w:sz w:val="28"/>
          <w:szCs w:val="28"/>
        </w:rPr>
        <w:t>сквозь</w:t>
      </w:r>
      <w:r w:rsidRPr="000A2B04">
        <w:rPr>
          <w:rFonts w:ascii="Times New Roman" w:eastAsiaTheme="minorEastAsia" w:hAnsi="Times New Roman" w:cs="Times New Roman"/>
          <w:b/>
          <w:sz w:val="28"/>
          <w:szCs w:val="28"/>
        </w:rPr>
        <w:t xml:space="preserve"> тонкий образец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толщиной около 0,1мкм</w:t>
      </w:r>
      <w:r w:rsidRPr="00675EEA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D824B8" w:rsidRDefault="00D824B8" w:rsidP="0015787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РЭМ разработал русский инженер Владимир Зворыкин (работал в США) в 1942 г.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РЭМ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тонкий электронный пучок сканирует по поверхности образца и </w:t>
      </w:r>
      <w:r w:rsidRPr="006E365B">
        <w:rPr>
          <w:rFonts w:ascii="Times New Roman" w:eastAsiaTheme="minorEastAsia" w:hAnsi="Times New Roman" w:cs="Times New Roman"/>
          <w:sz w:val="28"/>
          <w:szCs w:val="28"/>
        </w:rPr>
        <w:t>проводится</w:t>
      </w:r>
      <w:r w:rsidRPr="00DF2DD4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регистрация возникающих на поверхности излучений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0BA4" w:rsidRDefault="002D4C35" w:rsidP="0015787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 рассмотрим физический принцип работы и конструкцию растрового электронного микроскопа: </w:t>
      </w:r>
      <w:hyperlink r:id="rId10" w:history="1">
        <w:r w:rsidR="00D24B2B" w:rsidRPr="003047AB">
          <w:rPr>
            <w:rStyle w:val="a8"/>
            <w:rFonts w:ascii="Times New Roman" w:eastAsiaTheme="minorEastAsia" w:hAnsi="Times New Roman" w:cs="Times New Roman"/>
            <w:sz w:val="28"/>
            <w:szCs w:val="28"/>
          </w:rPr>
          <w:t>http://lab.bmstu.ru/rem/index.htm</w:t>
        </w:r>
      </w:hyperlink>
      <w:r w:rsidR="00D24B2B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sectPr w:rsidR="00D30BA4" w:rsidSect="00650219">
      <w:headerReference w:type="default" r:id="rId11"/>
      <w:footerReference w:type="default" r:id="rId12"/>
      <w:pgSz w:w="11906" w:h="16838"/>
      <w:pgMar w:top="851" w:right="96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F1" w:rsidRDefault="001722F1" w:rsidP="00FA03E9">
      <w:pPr>
        <w:spacing w:after="0" w:line="240" w:lineRule="auto"/>
      </w:pPr>
      <w:r>
        <w:separator/>
      </w:r>
    </w:p>
  </w:endnote>
  <w:endnote w:type="continuationSeparator" w:id="0">
    <w:p w:rsidR="001722F1" w:rsidRDefault="001722F1" w:rsidP="00FA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BA" w:rsidRDefault="00AD3EBA" w:rsidP="00AD3EBA">
    <w:pPr>
      <w:pStyle w:val="ad"/>
      <w:tabs>
        <w:tab w:val="clear" w:pos="4677"/>
        <w:tab w:val="clear" w:pos="9355"/>
        <w:tab w:val="right" w:pos="2835"/>
      </w:tabs>
    </w:pPr>
    <w:r>
      <w:t>МГТУ им. Н.Э. Баумана</w:t>
    </w:r>
    <w:r>
      <w:tab/>
    </w:r>
    <w:r>
      <w:tab/>
    </w:r>
    <w:r>
      <w:tab/>
      <w:t xml:space="preserve"> доцент каф. «Материаловедение» Карпухин Сергей Дмитриевич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F1" w:rsidRDefault="001722F1" w:rsidP="00FA03E9">
      <w:pPr>
        <w:spacing w:after="0" w:line="240" w:lineRule="auto"/>
      </w:pPr>
      <w:r>
        <w:separator/>
      </w:r>
    </w:p>
  </w:footnote>
  <w:footnote w:type="continuationSeparator" w:id="0">
    <w:p w:rsidR="001722F1" w:rsidRDefault="001722F1" w:rsidP="00FA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E9" w:rsidRPr="00FA03E9" w:rsidRDefault="00FA03E9">
    <w:pPr>
      <w:pStyle w:val="ab"/>
      <w:rPr>
        <w:sz w:val="24"/>
        <w:szCs w:val="24"/>
      </w:rPr>
    </w:pPr>
    <w:r w:rsidRPr="00FA03E9">
      <w:rPr>
        <w:sz w:val="24"/>
        <w:szCs w:val="24"/>
      </w:rPr>
      <w:t>Раздаточный материал</w:t>
    </w:r>
    <w:r w:rsidRPr="00FA03E9">
      <w:rPr>
        <w:sz w:val="24"/>
        <w:szCs w:val="24"/>
      </w:rPr>
      <w:tab/>
    </w:r>
    <w:r w:rsidRPr="00FA03E9">
      <w:rPr>
        <w:sz w:val="24"/>
        <w:szCs w:val="24"/>
      </w:rPr>
      <w:tab/>
      <w:t>http://lab.bmstu.ru/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C8"/>
    <w:rsid w:val="000869DB"/>
    <w:rsid w:val="000A2B04"/>
    <w:rsid w:val="00103022"/>
    <w:rsid w:val="00121403"/>
    <w:rsid w:val="00157876"/>
    <w:rsid w:val="001722F1"/>
    <w:rsid w:val="00204ADE"/>
    <w:rsid w:val="00212C42"/>
    <w:rsid w:val="00277A21"/>
    <w:rsid w:val="002D4C35"/>
    <w:rsid w:val="003158B2"/>
    <w:rsid w:val="00375633"/>
    <w:rsid w:val="003A687F"/>
    <w:rsid w:val="003F0D5E"/>
    <w:rsid w:val="00417B52"/>
    <w:rsid w:val="00536029"/>
    <w:rsid w:val="00552C42"/>
    <w:rsid w:val="00593BBA"/>
    <w:rsid w:val="005D5871"/>
    <w:rsid w:val="00650219"/>
    <w:rsid w:val="00675EEA"/>
    <w:rsid w:val="006A052E"/>
    <w:rsid w:val="006B7571"/>
    <w:rsid w:val="006D05D2"/>
    <w:rsid w:val="006E2243"/>
    <w:rsid w:val="006E365B"/>
    <w:rsid w:val="006F339E"/>
    <w:rsid w:val="007A7DAE"/>
    <w:rsid w:val="007C2AC0"/>
    <w:rsid w:val="007D4AB7"/>
    <w:rsid w:val="00802674"/>
    <w:rsid w:val="00946EDC"/>
    <w:rsid w:val="00960FF8"/>
    <w:rsid w:val="00A004A3"/>
    <w:rsid w:val="00A4275C"/>
    <w:rsid w:val="00A44BED"/>
    <w:rsid w:val="00A559C8"/>
    <w:rsid w:val="00AD3EBA"/>
    <w:rsid w:val="00B903E6"/>
    <w:rsid w:val="00BB4522"/>
    <w:rsid w:val="00C21D16"/>
    <w:rsid w:val="00D12DF8"/>
    <w:rsid w:val="00D24B2B"/>
    <w:rsid w:val="00D30BA4"/>
    <w:rsid w:val="00D824B8"/>
    <w:rsid w:val="00DE690E"/>
    <w:rsid w:val="00DF2DD4"/>
    <w:rsid w:val="00EF4E7E"/>
    <w:rsid w:val="00F1629B"/>
    <w:rsid w:val="00F20CAF"/>
    <w:rsid w:val="00FA03E9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864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9C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9C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277A21"/>
    <w:pPr>
      <w:spacing w:after="0" w:line="480" w:lineRule="auto"/>
      <w:ind w:firstLine="720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77A21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277A2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77A21"/>
    <w:rPr>
      <w:color w:val="800080" w:themeColor="followedHyperlink"/>
      <w:u w:val="single"/>
    </w:rPr>
  </w:style>
  <w:style w:type="paragraph" w:styleId="aa">
    <w:name w:val="Normal (Web)"/>
    <w:basedOn w:val="a"/>
    <w:rsid w:val="006A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A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03E9"/>
  </w:style>
  <w:style w:type="paragraph" w:styleId="ad">
    <w:name w:val="footer"/>
    <w:basedOn w:val="a"/>
    <w:link w:val="ae"/>
    <w:uiPriority w:val="99"/>
    <w:unhideWhenUsed/>
    <w:rsid w:val="00FA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0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9C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9C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277A21"/>
    <w:pPr>
      <w:spacing w:after="0" w:line="480" w:lineRule="auto"/>
      <w:ind w:firstLine="720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77A21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277A2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77A21"/>
    <w:rPr>
      <w:color w:val="800080" w:themeColor="followedHyperlink"/>
      <w:u w:val="single"/>
    </w:rPr>
  </w:style>
  <w:style w:type="paragraph" w:styleId="aa">
    <w:name w:val="Normal (Web)"/>
    <w:basedOn w:val="a"/>
    <w:rsid w:val="006A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A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03E9"/>
  </w:style>
  <w:style w:type="paragraph" w:styleId="ad">
    <w:name w:val="footer"/>
    <w:basedOn w:val="a"/>
    <w:link w:val="ae"/>
    <w:uiPriority w:val="99"/>
    <w:unhideWhenUsed/>
    <w:rsid w:val="00FA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b.bmstu.ru/sm/part2/part2/index.ht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b.bmstu.ru/rem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86_%D0%B3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2018-10-17T08:20:00Z</cp:lastPrinted>
  <dcterms:created xsi:type="dcterms:W3CDTF">2018-09-30T10:56:00Z</dcterms:created>
  <dcterms:modified xsi:type="dcterms:W3CDTF">2018-10-17T08:21:00Z</dcterms:modified>
</cp:coreProperties>
</file>